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115038" w:rsidRDefault="00742C47" w:rsidP="001150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038">
        <w:rPr>
          <w:rFonts w:ascii="Times New Roman" w:hAnsi="Times New Roman" w:cs="Times New Roman"/>
          <w:sz w:val="24"/>
          <w:szCs w:val="24"/>
        </w:rPr>
        <w:t>7в класс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67"/>
        <w:gridCol w:w="1418"/>
        <w:gridCol w:w="1310"/>
        <w:gridCol w:w="3543"/>
        <w:gridCol w:w="4248"/>
        <w:gridCol w:w="3549"/>
      </w:tblGrid>
      <w:tr w:rsidR="00786BB7" w:rsidRPr="00115038" w:rsidTr="00786BB7">
        <w:tc>
          <w:tcPr>
            <w:tcW w:w="1667" w:type="dxa"/>
          </w:tcPr>
          <w:p w:rsidR="00786BB7" w:rsidRPr="00115038" w:rsidRDefault="00786BB7" w:rsidP="0011503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18" w:type="dxa"/>
          </w:tcPr>
          <w:p w:rsidR="00786BB7" w:rsidRPr="00115038" w:rsidRDefault="00786BB7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10" w:type="dxa"/>
          </w:tcPr>
          <w:p w:rsidR="00786BB7" w:rsidRPr="00115038" w:rsidRDefault="00786BB7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543" w:type="dxa"/>
          </w:tcPr>
          <w:p w:rsidR="00786BB7" w:rsidRPr="00115038" w:rsidRDefault="00786BB7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248" w:type="dxa"/>
          </w:tcPr>
          <w:p w:rsidR="00786BB7" w:rsidRPr="00115038" w:rsidRDefault="00786BB7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549" w:type="dxa"/>
          </w:tcPr>
          <w:p w:rsidR="00786BB7" w:rsidRPr="00115038" w:rsidRDefault="00786BB7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592DB5" w:rsidRPr="00115038" w:rsidTr="00A25650">
        <w:tc>
          <w:tcPr>
            <w:tcW w:w="1667" w:type="dxa"/>
          </w:tcPr>
          <w:p w:rsidR="00592DB5" w:rsidRPr="00115038" w:rsidRDefault="00592DB5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592DB5" w:rsidRPr="00115038" w:rsidRDefault="00592DB5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/Сагдеева</w:t>
            </w:r>
          </w:p>
        </w:tc>
        <w:tc>
          <w:tcPr>
            <w:tcW w:w="1310" w:type="dxa"/>
            <w:vMerge w:val="restart"/>
          </w:tcPr>
          <w:p w:rsidR="00592DB5" w:rsidRPr="00115038" w:rsidRDefault="00083032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2DB5" w:rsidRPr="0011503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592DB5" w:rsidRPr="00115038" w:rsidRDefault="00592DB5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592DB5" w:rsidRPr="00115038" w:rsidRDefault="00592DB5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vAlign w:val="bottom"/>
          </w:tcPr>
          <w:p w:rsidR="00592DB5" w:rsidRPr="00115038" w:rsidRDefault="00592DB5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vAlign w:val="bottom"/>
          </w:tcPr>
          <w:p w:rsidR="00592DB5" w:rsidRPr="00115038" w:rsidRDefault="00592DB5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3032" w:rsidRPr="00115038" w:rsidTr="00786BB7">
        <w:tc>
          <w:tcPr>
            <w:tcW w:w="1667" w:type="dxa"/>
          </w:tcPr>
          <w:p w:rsidR="00083032" w:rsidRPr="00115038" w:rsidRDefault="00083032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083032" w:rsidRPr="00115038" w:rsidRDefault="00083032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10" w:type="dxa"/>
            <w:vMerge/>
          </w:tcPr>
          <w:p w:rsidR="00083032" w:rsidRPr="00115038" w:rsidRDefault="00083032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83032" w:rsidRPr="00115038" w:rsidRDefault="00083032" w:rsidP="00115038">
            <w:pPr>
              <w:pStyle w:val="a4"/>
              <w:spacing w:after="160" w:line="259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032" w:rsidRPr="00115038" w:rsidRDefault="00083032" w:rsidP="00115038">
            <w:pPr>
              <w:pStyle w:val="a4"/>
              <w:spacing w:after="160" w:line="259" w:lineRule="auto"/>
              <w:ind w:left="16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Рычаги в технике, быту, природе.</w:t>
            </w:r>
            <w:r w:rsidR="001150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50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50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Равенство работ при использовании простых механизмов («Золотое правило» механики).</w:t>
            </w:r>
          </w:p>
          <w:p w:rsidR="00083032" w:rsidRPr="00115038" w:rsidRDefault="00083032" w:rsidP="00115038">
            <w:pPr>
              <w:tabs>
                <w:tab w:val="right" w:pos="16044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0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Подвижные и неподвижные блоки.</w:t>
            </w:r>
          </w:p>
          <w:p w:rsidR="00083032" w:rsidRPr="00115038" w:rsidRDefault="00083032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Коэффициент полезного действия (КПД) механизмов.</w:t>
            </w:r>
          </w:p>
        </w:tc>
        <w:tc>
          <w:tcPr>
            <w:tcW w:w="4248" w:type="dxa"/>
          </w:tcPr>
          <w:p w:rsidR="00083032" w:rsidRPr="00115038" w:rsidRDefault="00083032" w:rsidP="00115038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61</w:t>
            </w:r>
          </w:p>
          <w:p w:rsidR="00083032" w:rsidRPr="00115038" w:rsidRDefault="00083032" w:rsidP="00115038">
            <w:pPr>
              <w:pStyle w:val="a5"/>
              <w:spacing w:before="0" w:beforeAutospacing="0" w:after="0" w:afterAutospacing="0"/>
            </w:pPr>
            <w:r w:rsidRPr="00115038">
              <w:t>1) Что такое блок? Виды блоков.</w:t>
            </w:r>
          </w:p>
          <w:p w:rsidR="00083032" w:rsidRPr="00115038" w:rsidRDefault="00083032" w:rsidP="00115038">
            <w:pPr>
              <w:pStyle w:val="a5"/>
              <w:spacing w:before="0" w:beforeAutospacing="0" w:after="0" w:afterAutospacing="0"/>
            </w:pPr>
            <w:r w:rsidRPr="00115038">
              <w:t xml:space="preserve">2) </w:t>
            </w:r>
            <w:proofErr w:type="gramStart"/>
            <w:r w:rsidRPr="00115038">
              <w:t>Какие</w:t>
            </w:r>
            <w:proofErr w:type="gramEnd"/>
            <w:r w:rsidRPr="00115038">
              <w:t xml:space="preserve"> выигрыш в силе дают неподвижный и подвижный блок?</w:t>
            </w:r>
          </w:p>
          <w:p w:rsidR="00083032" w:rsidRPr="00115038" w:rsidRDefault="00083032" w:rsidP="001150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1150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62</w:t>
            </w:r>
          </w:p>
          <w:p w:rsidR="00083032" w:rsidRPr="00115038" w:rsidRDefault="00083032" w:rsidP="00115038">
            <w:pPr>
              <w:pStyle w:val="a5"/>
              <w:spacing w:before="0" w:beforeAutospacing="0" w:after="0" w:afterAutospacing="0"/>
            </w:pPr>
            <w:r w:rsidRPr="00115038">
              <w:t>1) Дает ли выигрыш в работе простые механизмы?</w:t>
            </w:r>
          </w:p>
          <w:p w:rsidR="00083032" w:rsidRPr="00115038" w:rsidRDefault="00083032" w:rsidP="00115038">
            <w:pPr>
              <w:pStyle w:val="a5"/>
              <w:spacing w:before="0" w:beforeAutospacing="0" w:after="0" w:afterAutospacing="0"/>
            </w:pPr>
            <w:r w:rsidRPr="00115038">
              <w:t>2) Запишите золотое правило механики.</w:t>
            </w:r>
          </w:p>
          <w:p w:rsidR="00083032" w:rsidRPr="00115038" w:rsidRDefault="00083032" w:rsidP="00115038">
            <w:pPr>
              <w:pStyle w:val="a5"/>
              <w:spacing w:before="0" w:beforeAutospacing="0" w:after="0" w:afterAutospacing="0"/>
            </w:pPr>
            <w:r w:rsidRPr="00115038">
              <w:t>3) Упражнение 33 №2</w:t>
            </w:r>
          </w:p>
          <w:p w:rsidR="00083032" w:rsidRPr="00115038" w:rsidRDefault="00083032" w:rsidP="00115038">
            <w:pPr>
              <w:pStyle w:val="a5"/>
              <w:spacing w:before="0" w:beforeAutospacing="0" w:after="0" w:afterAutospacing="0"/>
              <w:rPr>
                <w:b/>
              </w:rPr>
            </w:pPr>
            <w:r w:rsidRPr="00115038">
              <w:t xml:space="preserve">     </w:t>
            </w:r>
            <w:r w:rsidRPr="00115038">
              <w:rPr>
                <w:b/>
              </w:rPr>
              <w:t>Параграф 65</w:t>
            </w:r>
          </w:p>
          <w:p w:rsidR="00083032" w:rsidRPr="00115038" w:rsidRDefault="00083032" w:rsidP="00115038">
            <w:pPr>
              <w:pStyle w:val="a5"/>
              <w:spacing w:before="0" w:beforeAutospacing="0" w:after="0" w:afterAutospacing="0"/>
            </w:pPr>
            <w:r w:rsidRPr="00115038">
              <w:t>1) Что такое КПД?</w:t>
            </w:r>
          </w:p>
          <w:p w:rsidR="00083032" w:rsidRPr="00115038" w:rsidRDefault="00083032" w:rsidP="00115038">
            <w:pPr>
              <w:pStyle w:val="a5"/>
              <w:spacing w:before="0" w:beforeAutospacing="0" w:after="0" w:afterAutospacing="0"/>
            </w:pPr>
            <w:r w:rsidRPr="00115038">
              <w:t>2) Стр.192 учебника. Разберите задачу и перепишите в тетрадь.</w:t>
            </w:r>
            <w:bookmarkStart w:id="0" w:name="_GoBack"/>
            <w:bookmarkEnd w:id="0"/>
          </w:p>
          <w:p w:rsidR="00083032" w:rsidRPr="00115038" w:rsidRDefault="00083032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083032" w:rsidRPr="00115038" w:rsidRDefault="00083032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п.60-62,65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., вариант 1 письменно</w:t>
            </w:r>
          </w:p>
          <w:p w:rsidR="00083032" w:rsidRPr="00115038" w:rsidRDefault="00083032" w:rsidP="001150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115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 домашней работы </w:t>
            </w: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присылайте мне на почту 4401004645@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083032" w:rsidRPr="00115038" w:rsidRDefault="00083032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Факторы среды и их влияние на биоценозы.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 Презентация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П.54,с.273-275,вопросы</w:t>
            </w:r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линейных уравнений с двумя переменными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Задание на сайте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310" w:type="dxa"/>
            <w:vMerge w:val="restart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Образ спортсмена в изобразительном искусстве.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Зарисовки образов сильных и мужественных людей в спорте.</w:t>
            </w:r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-тика</w:t>
            </w:r>
            <w:proofErr w:type="gramEnd"/>
          </w:p>
        </w:tc>
        <w:tc>
          <w:tcPr>
            <w:tcW w:w="1418" w:type="dxa"/>
          </w:tcPr>
          <w:p w:rsidR="00115038" w:rsidRPr="00115038" w:rsidRDefault="00115038" w:rsidP="00115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Аналоговый и цифровой звук.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учебником.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П.24.   конспект.</w:t>
            </w:r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графиков линейных </w:t>
            </w:r>
            <w:r w:rsidRPr="00115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уравнений с двумя переменными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Практическая работа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Слитное написание союзов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оже,чтобы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Учеб.стр.159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proofErr w:type="gram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пр.386</w:t>
            </w:r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 w:val="restart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Е.И.Носов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 «Кукла»  Нравственные проблемы рассказа;</w:t>
            </w:r>
          </w:p>
          <w:p w:rsidR="00115038" w:rsidRPr="00115038" w:rsidRDefault="00115038" w:rsidP="00115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Е.И.Носов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«Живое пламя»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182 ответить на вопросы</w:t>
            </w:r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038" w:rsidRPr="00115038" w:rsidRDefault="00115038" w:rsidP="001150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Северная Америка. </w:t>
            </w:r>
          </w:p>
          <w:p w:rsidR="00115038" w:rsidRPr="00115038" w:rsidRDefault="00115038" w:rsidP="001150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США –  одна из ведущих стран  мира. </w:t>
            </w:r>
          </w:p>
          <w:p w:rsidR="00115038" w:rsidRPr="00115038" w:rsidRDefault="00115038" w:rsidP="001150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bCs/>
                <w:sz w:val="24"/>
                <w:szCs w:val="24"/>
              </w:rPr>
              <w:t>Евразия.</w:t>
            </w:r>
            <w:r w:rsidRPr="001150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положение, история исследования материка. 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учебником. Выполнение заданий.</w:t>
            </w:r>
          </w:p>
          <w:p w:rsidR="00115038" w:rsidRPr="00115038" w:rsidRDefault="00115038" w:rsidP="001150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1503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https://resh.edu.ru/subject/lesson/1679/main/</w:t>
              </w:r>
            </w:hyperlink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15038" w:rsidRPr="00115038" w:rsidRDefault="00115038" w:rsidP="001150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115038">
                <w:rPr>
                  <w:rStyle w:val="a9"/>
                  <w:rFonts w:ascii="Times New Roman" w:hAnsi="Times New Roman" w:cs="Times New Roman"/>
                  <w:color w:val="004065"/>
                  <w:sz w:val="24"/>
                  <w:szCs w:val="24"/>
                </w:rPr>
                <w:t>https://www.youtube.com/watch?v=f7bgpJJSpAM</w:t>
              </w:r>
            </w:hyperlink>
          </w:p>
        </w:tc>
        <w:tc>
          <w:tcPr>
            <w:tcW w:w="3549" w:type="dxa"/>
          </w:tcPr>
          <w:p w:rsidR="00115038" w:rsidRPr="00115038" w:rsidRDefault="00115038" w:rsidP="0011503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5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§ 47. </w:t>
            </w:r>
          </w:p>
          <w:p w:rsidR="00115038" w:rsidRPr="00115038" w:rsidRDefault="00115038" w:rsidP="0011503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Задание №1   </w:t>
            </w:r>
            <w:proofErr w:type="spellStart"/>
            <w:proofErr w:type="gramStart"/>
            <w:r w:rsidRPr="00115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115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233. </w:t>
            </w:r>
          </w:p>
        </w:tc>
      </w:tr>
      <w:tr w:rsidR="00115038" w:rsidRPr="00115038" w:rsidTr="00786BB7">
        <w:tc>
          <w:tcPr>
            <w:tcW w:w="1667" w:type="dxa"/>
            <w:vMerge w:val="restart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Лексико-грамматический материал в стихотворении Ш.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“Ещё раз спасибо”. / </w:t>
            </w:r>
            <w:proofErr w:type="spellStart"/>
            <w:proofErr w:type="gram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әүкәт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Галиевның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Тагын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рәхмәт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шигырендәге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-грамматик материал.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Стр.69 упр 1,2</w:t>
            </w:r>
          </w:p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69 бит 1,2 күнегү </w:t>
            </w:r>
          </w:p>
        </w:tc>
      </w:tr>
      <w:tr w:rsidR="00115038" w:rsidRPr="00115038" w:rsidTr="0077256A">
        <w:trPr>
          <w:trHeight w:val="562"/>
        </w:trPr>
        <w:tc>
          <w:tcPr>
            <w:tcW w:w="1667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50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Знаки препинания при междометиях. Использование в речи междометий. / </w:t>
            </w:r>
            <w:r w:rsidRPr="00115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Ымлыкларны сөйләмдә куллану. Алар янында тыныш билгеләре.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учебником, конспект, выполнение заданий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Упр.283</w:t>
            </w:r>
          </w:p>
        </w:tc>
      </w:tr>
      <w:tr w:rsidR="00115038" w:rsidRPr="00115038" w:rsidTr="00D21585">
        <w:trPr>
          <w:trHeight w:val="1239"/>
        </w:trPr>
        <w:tc>
          <w:tcPr>
            <w:tcW w:w="1667" w:type="dxa"/>
            <w:vMerge/>
            <w:vAlign w:val="bottom"/>
          </w:tcPr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310" w:type="dxa"/>
            <w:vMerge/>
            <w:vAlign w:val="bottom"/>
          </w:tcPr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115038" w:rsidRPr="00115038" w:rsidRDefault="00115038" w:rsidP="0011503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 и композиция произведения В. Набокова «Обида»</w:t>
            </w:r>
            <w:proofErr w:type="gramStart"/>
            <w:r w:rsidRPr="0011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11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и содержание литературного произведения: тема, проблематика, идея.</w:t>
            </w:r>
          </w:p>
        </w:tc>
        <w:tc>
          <w:tcPr>
            <w:tcW w:w="4248" w:type="dxa"/>
            <w:vAlign w:val="bottom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1.Прочитать  произведение  В. Набокова «Обида» (сервис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2. Составить рассказ о главном герое по плану</w:t>
            </w:r>
          </w:p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3. Ответ прислать в приложение </w:t>
            </w:r>
            <w:proofErr w:type="spellStart"/>
            <w:r w:rsidRPr="001150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15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или на  </w:t>
            </w:r>
            <w:proofErr w:type="spellStart"/>
            <w:r w:rsidRPr="00115038">
              <w:rPr>
                <w:rFonts w:ascii="Times New Roman" w:eastAsia="Calibri" w:hAnsi="Times New Roman" w:cs="Times New Roman"/>
                <w:sz w:val="24"/>
                <w:szCs w:val="24"/>
              </w:rPr>
              <w:t>эл</w:t>
            </w:r>
            <w:proofErr w:type="gramStart"/>
            <w:r w:rsidRPr="00115038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115038">
              <w:rPr>
                <w:rFonts w:ascii="Times New Roman" w:eastAsia="Calibri" w:hAnsi="Times New Roman" w:cs="Times New Roman"/>
                <w:sz w:val="24"/>
                <w:szCs w:val="24"/>
              </w:rPr>
              <w:t>очту</w:t>
            </w:r>
            <w:proofErr w:type="spellEnd"/>
          </w:p>
          <w:p w:rsidR="00115038" w:rsidRPr="00115038" w:rsidRDefault="00115038" w:rsidP="00115038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15038" w:rsidRPr="00115038" w:rsidRDefault="00115038" w:rsidP="0011503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vAlign w:val="bottom"/>
          </w:tcPr>
          <w:p w:rsidR="00115038" w:rsidRPr="00115038" w:rsidRDefault="00115038" w:rsidP="00115038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произведение</w:t>
            </w:r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ЛитРес</w:t>
            </w:r>
            <w:proofErr w:type="spellEnd"/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r w:rsidRPr="00115038">
              <w:rPr>
                <w:rFonts w:ascii="Times New Roman" w:hAnsi="Times New Roman" w:cs="Times New Roman"/>
              </w:rPr>
              <w:lastRenderedPageBreak/>
              <w:t>Общество   знание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115038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r w:rsidRPr="00115038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310" w:type="dxa"/>
            <w:vMerge w:val="restart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543" w:type="dxa"/>
          </w:tcPr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r w:rsidRPr="00115038">
              <w:rPr>
                <w:rFonts w:ascii="Times New Roman" w:hAnsi="Times New Roman" w:cs="Times New Roman"/>
              </w:rPr>
              <w:t xml:space="preserve"> Охранять природу — значит охранять жизнь.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r w:rsidRPr="00115038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r w:rsidRPr="00115038">
              <w:rPr>
                <w:rFonts w:ascii="Times New Roman" w:hAnsi="Times New Roman" w:cs="Times New Roman"/>
              </w:rPr>
              <w:t xml:space="preserve"> Под редакцией Л.Н. Боголюбова, Л.Ф. Ивановой. Обществознание. Параграф 16. Страница  132 - 140 Вопросы и задания: 1,2,3,4,5,6. Страница 139 — 140  письменно. Вопросы 1и 2 письменно, остальные устно.</w:t>
            </w:r>
          </w:p>
        </w:tc>
      </w:tr>
      <w:tr w:rsidR="00115038" w:rsidRPr="00115038" w:rsidTr="00BF7CCC">
        <w:tc>
          <w:tcPr>
            <w:tcW w:w="1667" w:type="dxa"/>
            <w:vMerge w:val="restart"/>
            <w:vAlign w:val="bottom"/>
          </w:tcPr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310" w:type="dxa"/>
            <w:vMerge/>
            <w:vAlign w:val="bottom"/>
          </w:tcPr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115038" w:rsidRPr="00115038" w:rsidRDefault="00115038" w:rsidP="00115038">
            <w:pPr>
              <w:pStyle w:val="a7"/>
              <w:tabs>
                <w:tab w:val="left" w:pos="1089"/>
              </w:tabs>
              <w:spacing w:after="0" w:line="240" w:lineRule="auto"/>
              <w:contextualSpacing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15038">
              <w:rPr>
                <w:rFonts w:ascii="Times New Roman" w:hAnsi="Times New Roman"/>
                <w:i w:val="0"/>
                <w:sz w:val="24"/>
                <w:szCs w:val="24"/>
              </w:rPr>
              <w:t xml:space="preserve">Текст рекламного объявления, </w:t>
            </w:r>
          </w:p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его языковые и структурные особенности.</w:t>
            </w:r>
          </w:p>
        </w:tc>
        <w:tc>
          <w:tcPr>
            <w:tcW w:w="4248" w:type="dxa"/>
            <w:vAlign w:val="bottom"/>
          </w:tcPr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1.Прочитать теоретический материал, просмотреть презентацию.</w:t>
            </w:r>
          </w:p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2. Написать текст рекламного объявления.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презентацию и выполнить задание,  пользуясь приложением  </w:t>
            </w:r>
            <w:proofErr w:type="spellStart"/>
            <w:r w:rsidRPr="001150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038" w:rsidRPr="00115038" w:rsidTr="00786BB7">
        <w:tc>
          <w:tcPr>
            <w:tcW w:w="1667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 драматурга. Драма «Здесь родились, здесь выросли». Драма о нефтяниках \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Миңнуллин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Драматург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биографиясе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Монда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тудык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монда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үстек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драмасы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Нефтьчелә</w:t>
            </w:r>
            <w:proofErr w:type="gram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>турындагы</w:t>
            </w:r>
            <w:proofErr w:type="spellEnd"/>
            <w:r w:rsidRPr="0011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драма.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стр.101,на 3 вопрос ответ</w:t>
            </w:r>
          </w:p>
        </w:tc>
      </w:tr>
      <w:tr w:rsidR="00115038" w:rsidRPr="00115038" w:rsidTr="00786BB7">
        <w:tc>
          <w:tcPr>
            <w:tcW w:w="1667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Белемсез берне егар,  белемле меңне егар. Рөстәм Галиуллин иҗаты.  “Биш «икеле»   хикәясе.</w:t>
            </w:r>
            <w:r w:rsidRPr="00115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Своеобразие изображения детской психологии в рассказе «Биш «икеле»/ «Пять «двоек» Р. Галиуллина.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</w:t>
            </w: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15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перевести отрывок из рассказа «Пять «двоек» Р. Галиуллина. </w:t>
            </w:r>
            <w:r w:rsidRPr="00115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Рөстәм Галиуллин   “Биш «икеле»   хикәясеннән өзекне укырга һәм тәрҗемә итәргә.</w:t>
            </w:r>
          </w:p>
        </w:tc>
      </w:tr>
      <w:tr w:rsidR="00115038" w:rsidRPr="00115038" w:rsidTr="00CF23FB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115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Ахмадиева</w:t>
            </w:r>
            <w:proofErr w:type="spellEnd"/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vAlign w:val="bottom"/>
          </w:tcPr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vAlign w:val="bottom"/>
          </w:tcPr>
          <w:p w:rsidR="00115038" w:rsidRPr="00115038" w:rsidRDefault="00115038" w:rsidP="00115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5038" w:rsidRPr="00115038" w:rsidTr="00E145D9">
        <w:trPr>
          <w:trHeight w:val="562"/>
        </w:trPr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письме союзов также, тоже,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ато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Онлайн. Выполнение заданий.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Учеб. стр.159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пр.387</w:t>
            </w:r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r w:rsidRPr="0011503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115038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r w:rsidRPr="00115038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310" w:type="dxa"/>
            <w:vMerge w:val="restart"/>
          </w:tcPr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r w:rsidRPr="00115038">
              <w:rPr>
                <w:rFonts w:ascii="Times New Roman" w:hAnsi="Times New Roman" w:cs="Times New Roman"/>
              </w:rPr>
              <w:t>24.04.2020.</w:t>
            </w:r>
          </w:p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r w:rsidRPr="00115038">
              <w:rPr>
                <w:rFonts w:ascii="Times New Roman" w:hAnsi="Times New Roman" w:cs="Times New Roman"/>
              </w:rPr>
              <w:t>« Под рукой»  российского государя: вхождение Украины в состав России.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r w:rsidRPr="00115038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pStyle w:val="TableContents"/>
              <w:rPr>
                <w:rFonts w:ascii="Times New Roman" w:hAnsi="Times New Roman" w:cs="Times New Roman"/>
              </w:rPr>
            </w:pPr>
            <w:r w:rsidRPr="00115038">
              <w:rPr>
                <w:rFonts w:ascii="Times New Roman" w:hAnsi="Times New Roman" w:cs="Times New Roman"/>
              </w:rPr>
              <w:t xml:space="preserve">Н. М. Арсентьев,    А. А. Данилов, И.В. </w:t>
            </w:r>
            <w:proofErr w:type="spellStart"/>
            <w:r w:rsidRPr="00115038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115038">
              <w:rPr>
                <w:rFonts w:ascii="Times New Roman" w:hAnsi="Times New Roman" w:cs="Times New Roman"/>
              </w:rPr>
              <w:t xml:space="preserve">, А. Я. Токарева. История России часть 2. </w:t>
            </w:r>
            <w:r w:rsidRPr="00115038">
              <w:rPr>
                <w:rFonts w:ascii="Times New Roman" w:hAnsi="Times New Roman" w:cs="Times New Roman"/>
                <w:color w:val="000000"/>
              </w:rPr>
              <w:t>Параграф 23 Страница 67 - 74. Вопросы и задания: 1,2,3,4,5. Страница 73 письменно. Вопросы 1и 2 письменно, остальные устно.</w:t>
            </w:r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Различение на письме союзов также, тоже, чтобы, зато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по карточкам на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Учеб.стр.159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пр.388</w:t>
            </w:r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Инструментальный концерт. Концерт для скрипки с оркестром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А.Хачатуряна</w:t>
            </w:r>
            <w:proofErr w:type="spellEnd"/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работа с учебником, презентация </w:t>
            </w: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послушать фрагмент концерта с оркестром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А.Хачатуряна</w:t>
            </w:r>
            <w:proofErr w:type="spellEnd"/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310" w:type="dxa"/>
            <w:vMerge w:val="restart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038" w:rsidRPr="00115038" w:rsidTr="00786BB7">
        <w:tc>
          <w:tcPr>
            <w:tcW w:w="1667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  <w:tc>
          <w:tcPr>
            <w:tcW w:w="1310" w:type="dxa"/>
            <w:vMerge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гладьевых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швов. </w:t>
            </w:r>
            <w:proofErr w:type="gram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/Р «Выполнение образцов вышивки гладью»</w:t>
            </w:r>
          </w:p>
        </w:tc>
        <w:tc>
          <w:tcPr>
            <w:tcW w:w="4248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презентация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549" w:type="dxa"/>
          </w:tcPr>
          <w:p w:rsidR="00115038" w:rsidRPr="00115038" w:rsidRDefault="00115038" w:rsidP="0011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вышивку </w:t>
            </w:r>
            <w:proofErr w:type="spellStart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>гладьевыми</w:t>
            </w:r>
            <w:proofErr w:type="spellEnd"/>
            <w:r w:rsidRPr="00115038">
              <w:rPr>
                <w:rFonts w:ascii="Times New Roman" w:hAnsi="Times New Roman" w:cs="Times New Roman"/>
                <w:sz w:val="24"/>
                <w:szCs w:val="24"/>
              </w:rPr>
              <w:t xml:space="preserve"> швами.</w:t>
            </w:r>
          </w:p>
        </w:tc>
      </w:tr>
    </w:tbl>
    <w:p w:rsidR="003E3A5B" w:rsidRPr="00115038" w:rsidRDefault="003E3A5B" w:rsidP="0011503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115038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B2A52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83032"/>
    <w:rsid w:val="00115038"/>
    <w:rsid w:val="0037750B"/>
    <w:rsid w:val="003E3A5B"/>
    <w:rsid w:val="004A65A6"/>
    <w:rsid w:val="004D0D09"/>
    <w:rsid w:val="00501A2C"/>
    <w:rsid w:val="00592DB5"/>
    <w:rsid w:val="005D73D1"/>
    <w:rsid w:val="00742C47"/>
    <w:rsid w:val="00752010"/>
    <w:rsid w:val="00786BB7"/>
    <w:rsid w:val="007A16D3"/>
    <w:rsid w:val="007A5AE4"/>
    <w:rsid w:val="007F2AB6"/>
    <w:rsid w:val="00923ABF"/>
    <w:rsid w:val="0092643E"/>
    <w:rsid w:val="00A75259"/>
    <w:rsid w:val="00C6182C"/>
    <w:rsid w:val="00DE1BE3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C47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74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42C47"/>
    <w:pPr>
      <w:spacing w:after="0" w:line="240" w:lineRule="auto"/>
    </w:pPr>
  </w:style>
  <w:style w:type="paragraph" w:customStyle="1" w:styleId="TableContents">
    <w:name w:val="Table Contents"/>
    <w:basedOn w:val="a"/>
    <w:rsid w:val="00786BB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iPriority w:val="99"/>
    <w:rsid w:val="00501A2C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01A2C"/>
    <w:rPr>
      <w:rFonts w:ascii="Arial Narrow" w:eastAsia="Times New Roman" w:hAnsi="Arial Narrow" w:cs="Times New Roman"/>
      <w:i/>
      <w:iCs/>
      <w:sz w:val="20"/>
      <w:szCs w:val="20"/>
    </w:rPr>
  </w:style>
  <w:style w:type="character" w:styleId="a9">
    <w:name w:val="Hyperlink"/>
    <w:basedOn w:val="a0"/>
    <w:uiPriority w:val="99"/>
    <w:unhideWhenUsed/>
    <w:rsid w:val="000830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C47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74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42C47"/>
    <w:pPr>
      <w:spacing w:after="0" w:line="240" w:lineRule="auto"/>
    </w:pPr>
  </w:style>
  <w:style w:type="paragraph" w:customStyle="1" w:styleId="TableContents">
    <w:name w:val="Table Contents"/>
    <w:basedOn w:val="a"/>
    <w:rsid w:val="00786BB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iPriority w:val="99"/>
    <w:rsid w:val="00501A2C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01A2C"/>
    <w:rPr>
      <w:rFonts w:ascii="Arial Narrow" w:eastAsia="Times New Roman" w:hAnsi="Arial Narrow" w:cs="Times New Roman"/>
      <w:i/>
      <w:iCs/>
      <w:sz w:val="20"/>
      <w:szCs w:val="20"/>
    </w:rPr>
  </w:style>
  <w:style w:type="character" w:styleId="a9">
    <w:name w:val="Hyperlink"/>
    <w:basedOn w:val="a0"/>
    <w:uiPriority w:val="99"/>
    <w:unhideWhenUsed/>
    <w:rsid w:val="00083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f7bgpJJSp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67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11</cp:revision>
  <dcterms:created xsi:type="dcterms:W3CDTF">2020-04-09T12:10:00Z</dcterms:created>
  <dcterms:modified xsi:type="dcterms:W3CDTF">2020-04-22T12:30:00Z</dcterms:modified>
</cp:coreProperties>
</file>